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after="200" w:before="0" w:line="276" w:lineRule="auto"/>
        <w:contextualSpacing w:val="0"/>
        <w:jc w:val="center"/>
        <w:rPr/>
      </w:pPr>
      <w:r w:rsidDel="00000000" w:rsidR="00000000" w:rsidRPr="00000000">
        <w:rPr>
          <w:b w:val="1"/>
          <w:sz w:val="32"/>
          <w:szCs w:val="32"/>
          <w:rtl w:val="0"/>
        </w:rPr>
        <w:t xml:space="preserve">GÖDI</w:t>
      </w:r>
      <w:r w:rsidDel="00000000" w:rsidR="00000000" w:rsidRPr="00000000">
        <w:rPr>
          <w:rFonts w:ascii="Arial" w:cs="Arial" w:eastAsia="Arial" w:hAnsi="Arial"/>
          <w:b w:val="1"/>
          <w:sz w:val="32"/>
          <w:szCs w:val="32"/>
          <w:vertAlign w:val="baseline"/>
          <w:rtl w:val="0"/>
        </w:rPr>
        <w:t xml:space="preserve"> SE</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00" w:before="0" w:line="276" w:lineRule="auto"/>
        <w:contextualSpacing w:val="0"/>
        <w:jc w:val="center"/>
        <w:rPr/>
      </w:pPr>
      <w:r w:rsidDel="00000000" w:rsidR="00000000" w:rsidRPr="00000000">
        <w:rPr>
          <w:rFonts w:ascii="Arial" w:cs="Arial" w:eastAsia="Arial" w:hAnsi="Arial"/>
          <w:b w:val="1"/>
          <w:sz w:val="32"/>
          <w:szCs w:val="32"/>
          <w:vertAlign w:val="baseline"/>
          <w:rtl w:val="0"/>
        </w:rPr>
        <w:t xml:space="preserve">Játékosokkal szembeni elvárások, tanácsok</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00" w:before="0" w:line="276" w:lineRule="auto"/>
        <w:contextualSpacing w:val="0"/>
        <w:jc w:val="both"/>
        <w:rPr/>
      </w:pPr>
      <w:r w:rsidDel="00000000" w:rsidR="00000000" w:rsidRPr="00000000">
        <w:rPr>
          <w:rFonts w:ascii="Calibri" w:cs="Calibri" w:eastAsia="Calibri" w:hAnsi="Calibri"/>
          <w:b w:val="1"/>
          <w:sz w:val="32"/>
          <w:szCs w:val="32"/>
          <w:vertAlign w:val="baseline"/>
          <w:rtl w:val="0"/>
        </w:rPr>
        <w:t xml:space="preserve">Elvárások:</w:t>
      </w: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284"/>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Szüleimmel, tanáraimmal, edzőimmel, játékostársaimmal mindenkor tisztelettudóan viselkedek.</w:t>
      </w: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284"/>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Szándékosan sérülést soha senkinek nem okozok.</w:t>
      </w: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284"/>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A játékvezető döntéseit játékosként és szurkolóként is elfogadom. </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284"/>
        <w:contextualSpacing w:val="0"/>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Tudomásul veszem és elfogadom, hogy csak igazolt esetben, sérülés, betegség, iskolai, vagy komoly családi elfoglaltság miatt hiányozhatok edzésről, illetve mérkőzésről. Törekszem arra, hogy minden edzésen részt vegyek – hidegben-melegben, esőben-hóban, fáradtan, vagy kipihenten ott leszek az edzésen -, hiszen minden kihagyott edzés, </w:t>
      </w:r>
      <w:r w:rsidDel="00000000" w:rsidR="00000000" w:rsidRPr="00000000">
        <w:rPr>
          <w:sz w:val="24"/>
          <w:szCs w:val="24"/>
          <w:rtl w:val="0"/>
        </w:rPr>
        <w:t xml:space="preserve">a fejlődésemet </w:t>
      </w:r>
      <w:r w:rsidDel="00000000" w:rsidR="00000000" w:rsidRPr="00000000">
        <w:rPr>
          <w:rFonts w:ascii="Arial" w:cs="Arial" w:eastAsia="Arial" w:hAnsi="Arial"/>
          <w:b w:val="0"/>
          <w:sz w:val="24"/>
          <w:szCs w:val="24"/>
          <w:vertAlign w:val="baseline"/>
          <w:rtl w:val="0"/>
        </w:rPr>
        <w:t xml:space="preserve">és a csapatomat hátráltatja és ezeket később már nem biztos, hogy pótolni tudom. </w:t>
      </w: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Időben, pontosan érkezem minden edzésre, mérkőzésre és minden </w:t>
      </w:r>
      <w:r w:rsidDel="00000000" w:rsidR="00000000" w:rsidRPr="00000000">
        <w:rPr>
          <w:sz w:val="24"/>
          <w:szCs w:val="24"/>
          <w:rtl w:val="0"/>
        </w:rPr>
        <w:t xml:space="preserve">Gödi SE </w:t>
      </w:r>
      <w:r w:rsidDel="00000000" w:rsidR="00000000" w:rsidRPr="00000000">
        <w:rPr>
          <w:rFonts w:ascii="Arial" w:cs="Arial" w:eastAsia="Arial" w:hAnsi="Arial"/>
          <w:b w:val="0"/>
          <w:sz w:val="24"/>
          <w:szCs w:val="24"/>
          <w:vertAlign w:val="baseline"/>
          <w:rtl w:val="0"/>
        </w:rPr>
        <w:t xml:space="preserve">rendezvényre.</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Testi adottságaimat, képességeimet sportolás közben, kizárólag a szabályok adta lehetőségek között érvényesítem.</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Az ellenfél edzőinek, játékosainak, szüleinek, szurkolóinak sértegetésétől mindenkor tartózkodom, érzelmeimen minden körülmények között uralkodok.</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Edzőim, játékostársaim és azok szüleinek, szurkolóinknak sértegetésétől mindenkor tartózkodom, érzelmeimen minden körülmények között uralkodok.</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Elfogadom, hogy győzelemre és a sikerre összpontosuló erőteljes törekvésünk miatt semmilyen körülmények között sem sérülhetnek a játék szabályai és az ellenfél maradéktalan tisztelete. Ezen elv elfogadása a sportszerűség és ’Fair Play’ alapköve. A mérkőzéseken a szabályok szerint és fair-play szellemében játszom.</w:t>
      </w:r>
      <w:r w:rsidDel="00000000" w:rsidR="00000000" w:rsidRPr="00000000">
        <w:rPr>
          <w:rFonts w:ascii="Arial" w:cs="Arial" w:eastAsia="Arial" w:hAnsi="Arial"/>
          <w:b w:val="0"/>
          <w:color w:val="000000"/>
          <w:sz w:val="24"/>
          <w:szCs w:val="24"/>
          <w:highlight w:val="white"/>
          <w:vertAlign w:val="baseline"/>
          <w:rtl w:val="0"/>
        </w:rPr>
        <w:t xml:space="preserve"> </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Az edző utasításait figyelmesen végighallgatom és a kért feladatot koncentráltan, a legjobb tudásom szerint hajtom végre.</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Nem kérdőjelezem meg és nem minősítem az edző munkáját, döntéseit, a csapatba és a mérkőzésekre történő kijelöléseket és a poszt beosztásokat.</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Mindenkor, becsületesen és maradéktalanul jelentek az edzőmnek minden sérülést és egészségi állapotomban beállt változást. </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Hiányzásom okáról az edzőmet időben értesítem.</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Ellenállok a sportszerűtlen kísértéseknek (cigaretta, ital, dopping, drog)</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Tudom, hogy a sportfelszerelés komoly érték. Sokan megdolgoztak érte! Vigyázni fogok rá!</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644" w:hanging="360"/>
        <w:contextualSpacing w:val="1"/>
        <w:rPr>
          <w:sz w:val="24"/>
          <w:szCs w:val="24"/>
        </w:rPr>
      </w:pPr>
      <w:r w:rsidDel="00000000" w:rsidR="00000000" w:rsidRPr="00000000">
        <w:rPr>
          <w:sz w:val="24"/>
          <w:szCs w:val="24"/>
          <w:rtl w:val="0"/>
        </w:rPr>
        <w:t xml:space="preserve">Vállalom, hogy az GSE által meghatározott tagdíjat (sportszolgáltatási díjat) az egyesület által meghatározott módon határidőre befizetem. Egyben tudomásul veszem, hogy gyermekem egyesületi sportolási lehetőségének biztosítása többszörösen meghaladja az általam befizetett tagdíj (sportszolgáltatási díj) összegét. A tagdíj egész évben fizetendő a tagság időtartama alatt mely kötelezettség csak a tagságról lemondó nyilatkozat szakosztály vezetőhöz való el juttatásával - átvételével szűnik meg.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360" w:lineRule="auto"/>
        <w:ind w:left="0" w:firstLine="0"/>
        <w:contextualSpacing w:val="0"/>
        <w:rPr/>
      </w:pPr>
      <w:r w:rsidDel="00000000" w:rsidR="00000000" w:rsidRPr="00000000">
        <w:rPr>
          <w:rFonts w:ascii="Arial" w:cs="Arial" w:eastAsia="Arial" w:hAnsi="Arial"/>
          <w:b w:val="1"/>
          <w:sz w:val="28"/>
          <w:szCs w:val="28"/>
          <w:vertAlign w:val="baseline"/>
          <w:rtl w:val="0"/>
        </w:rPr>
        <w:t xml:space="preserve">Tanácsok:</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before="0" w:line="360" w:lineRule="auto"/>
        <w:ind w:left="0" w:firstLine="0"/>
        <w:contextualSpacing w:val="0"/>
        <w:rPr/>
      </w:pP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Saját örömödre sportolj! Élvezd a játékot! Ne csak szüleid, edzőid, tanáraid kedvéért sportolj!</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color w:val="000000"/>
          <w:sz w:val="24"/>
          <w:szCs w:val="24"/>
          <w:highlight w:val="white"/>
          <w:vertAlign w:val="baseline"/>
          <w:rtl w:val="0"/>
        </w:rPr>
        <w:t xml:space="preserve">A sport arra tanít, hogy becsületesen győzzünk, vagy emelt fővel veszítsünk.</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Veszíteni is tudni kell; emelt fővel, méltósággal! Nyújts kezet és gratulálj a győztesnek!</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Nemcsak a győzelem a játék célja. Szeresd a játékot, fejleszd képességeidet, keress barátokat és próbáld meg a legjobbat kihozni önmagadból!</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A sportoló teljesítményével bizonyít. Akaraterőd mutatkozzon meg tanulmányaidban, munkádban is.</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Uralkodj magadon! Sértődötten, veszekedve, duzzogva nem lehet játszani, mert mindenkinek elrontod a kedvét.</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Egyforma szorgalommal, igyekezettel dolgozz a saját és csapatod érdekében. Így mindannyian eredményesebben szerepelhettek.</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360" w:lineRule="auto"/>
        <w:ind w:left="284" w:firstLine="0"/>
        <w:contextualSpacing w:val="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0" w:line="360" w:lineRule="auto"/>
        <w:ind w:left="284" w:firstLine="0"/>
        <w:contextualSpacing w:val="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before="0" w:line="360" w:lineRule="auto"/>
        <w:ind w:left="360" w:firstLine="0"/>
        <w:contextualSpacing w:val="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360" w:lineRule="auto"/>
        <w:ind w:left="360" w:firstLine="0"/>
        <w:contextualSpacing w:val="0"/>
        <w:rPr/>
      </w:pPr>
      <w:r w:rsidDel="00000000" w:rsidR="00000000" w:rsidRPr="00000000">
        <w:rPr>
          <w:rtl w:val="0"/>
        </w:rPr>
      </w:r>
    </w:p>
    <w:sectPr>
      <w:pgSz w:h="16838" w:w="11906"/>
      <w:pgMar w:bottom="1417" w:top="1417" w:left="1418"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firstLine="284.0000000000001"/>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80" w:line="276" w:lineRule="auto"/>
      <w:ind w:left="0" w:right="0" w:firstLine="0"/>
      <w:contextualSpacing w:val="0"/>
      <w:jc w:val="left"/>
    </w:pPr>
    <w:rPr>
      <w:rFonts w:ascii="Arial" w:cs="Arial" w:eastAsia="Arial" w:hAnsi="Arial"/>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1"/>
      <w:spacing w:after="80" w:before="360" w:line="276" w:lineRule="auto"/>
      <w:ind w:left="0" w:right="0" w:firstLine="0"/>
      <w:contextualSpacing w:val="0"/>
      <w:jc w:val="left"/>
    </w:pPr>
    <w:rPr>
      <w:rFonts w:ascii="Arial" w:cs="Arial" w:eastAsia="Arial" w:hAnsi="Arial"/>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1"/>
      <w:spacing w:after="80" w:before="280" w:line="276" w:lineRule="auto"/>
      <w:ind w:left="0" w:right="0" w:firstLine="0"/>
      <w:contextualSpacing w:val="0"/>
      <w:jc w:val="left"/>
    </w:pPr>
    <w:rPr>
      <w:rFonts w:ascii="Arial" w:cs="Arial" w:eastAsia="Arial" w:hAnsi="Arial"/>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1"/>
      <w:spacing w:after="40" w:before="240" w:line="276" w:lineRule="auto"/>
      <w:ind w:left="0" w:right="0" w:firstLine="0"/>
      <w:contextualSpacing w:val="0"/>
      <w:jc w:val="left"/>
    </w:pPr>
    <w:rPr>
      <w:rFonts w:ascii="Arial" w:cs="Arial" w:eastAsia="Arial" w:hAnsi="Arial"/>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1"/>
      <w:spacing w:after="40" w:before="220" w:line="276" w:lineRule="auto"/>
      <w:ind w:left="0" w:right="0" w:firstLine="0"/>
      <w:contextualSpacing w:val="0"/>
      <w:jc w:val="left"/>
    </w:pPr>
    <w:rPr>
      <w:rFonts w:ascii="Arial" w:cs="Arial" w:eastAsia="Arial" w:hAnsi="Arial"/>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1"/>
      <w:spacing w:after="40" w:before="200" w:line="276" w:lineRule="auto"/>
      <w:ind w:left="0" w:right="0" w:firstLine="0"/>
      <w:contextualSpacing w:val="0"/>
      <w:jc w:val="left"/>
    </w:pPr>
    <w:rPr>
      <w:rFonts w:ascii="Arial" w:cs="Arial" w:eastAsia="Arial" w:hAnsi="Arial"/>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1"/>
      <w:spacing w:after="120" w:before="480" w:line="276" w:lineRule="auto"/>
      <w:ind w:left="0" w:right="0" w:firstLine="0"/>
      <w:contextualSpacing w:val="0"/>
      <w:jc w:val="left"/>
    </w:pPr>
    <w:rPr>
      <w:rFonts w:ascii="Arial" w:cs="Arial" w:eastAsia="Arial" w:hAnsi="Arial"/>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1"/>
      <w:spacing w:after="80" w:before="360" w:line="276" w:lineRule="auto"/>
      <w:ind w:left="0" w:right="0" w:firstLine="0"/>
      <w:contextualSpacing w:val="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